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1961"/>
        <w:gridCol w:w="2708"/>
        <w:gridCol w:w="2972"/>
        <w:gridCol w:w="1684"/>
        <w:gridCol w:w="17"/>
      </w:tblGrid>
      <w:tr w:rsidR="00894122" w:rsidTr="00402A92">
        <w:trPr>
          <w:gridBefore w:val="1"/>
          <w:wBefore w:w="14" w:type="dxa"/>
          <w:trHeight w:hRule="exact" w:val="1883"/>
        </w:trPr>
        <w:tc>
          <w:tcPr>
            <w:tcW w:w="9337" w:type="dxa"/>
            <w:gridSpan w:val="5"/>
          </w:tcPr>
          <w:p w:rsidR="00894122" w:rsidRPr="00234F5C" w:rsidRDefault="00894122" w:rsidP="00F426C8">
            <w:pPr>
              <w:pStyle w:val="Iioaioo"/>
              <w:keepLines w:val="0"/>
              <w:tabs>
                <w:tab w:val="left" w:pos="2977"/>
                <w:tab w:val="left" w:pos="482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402A92">
        <w:tblPrEx>
          <w:tblCellMar>
            <w:left w:w="70" w:type="dxa"/>
            <w:right w:w="70" w:type="dxa"/>
          </w:tblCellMar>
        </w:tblPrEx>
        <w:tc>
          <w:tcPr>
            <w:tcW w:w="197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402A92" w:rsidP="00402A9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28.08.2025</w:t>
            </w:r>
          </w:p>
        </w:tc>
        <w:tc>
          <w:tcPr>
            <w:tcW w:w="2708" w:type="dxa"/>
            <w:vAlign w:val="bottom"/>
          </w:tcPr>
          <w:p w:rsidR="00E15F3D" w:rsidRPr="009D0283" w:rsidRDefault="00E15F3D" w:rsidP="00402A92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72" w:type="dxa"/>
            <w:vAlign w:val="bottom"/>
          </w:tcPr>
          <w:p w:rsidR="00E15F3D" w:rsidRPr="009D0283" w:rsidRDefault="00E15F3D" w:rsidP="00402A9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bottom"/>
          </w:tcPr>
          <w:p w:rsidR="00E15F3D" w:rsidRPr="009D0283" w:rsidRDefault="00402A92" w:rsidP="00402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449-П</w:t>
            </w:r>
          </w:p>
        </w:tc>
      </w:tr>
      <w:tr w:rsidR="00E15F3D" w:rsidTr="00402A92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Before w:w="14" w:type="dxa"/>
          <w:wAfter w:w="17" w:type="dxa"/>
        </w:trPr>
        <w:tc>
          <w:tcPr>
            <w:tcW w:w="9325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54A87" w:rsidRPr="00F54A87" w:rsidRDefault="00F54A87" w:rsidP="00402A92">
      <w:pPr>
        <w:keepNext/>
        <w:keepLines/>
        <w:spacing w:before="480" w:after="480"/>
        <w:jc w:val="center"/>
        <w:rPr>
          <w:b/>
          <w:sz w:val="48"/>
          <w:szCs w:val="48"/>
        </w:rPr>
      </w:pPr>
      <w:r w:rsidRPr="00F54A87">
        <w:rPr>
          <w:b/>
          <w:sz w:val="28"/>
        </w:rPr>
        <w:t>О внесении изменени</w:t>
      </w:r>
      <w:r w:rsidR="009A64C8">
        <w:rPr>
          <w:b/>
          <w:sz w:val="28"/>
        </w:rPr>
        <w:t>й</w:t>
      </w:r>
      <w:r w:rsidRPr="00F54A87">
        <w:rPr>
          <w:b/>
          <w:sz w:val="28"/>
        </w:rPr>
        <w:t xml:space="preserve"> в постановление Правительства</w:t>
      </w:r>
      <w:r w:rsidR="00402A92">
        <w:rPr>
          <w:b/>
          <w:sz w:val="28"/>
        </w:rPr>
        <w:t xml:space="preserve"> </w:t>
      </w:r>
      <w:r w:rsidR="00402A92">
        <w:rPr>
          <w:b/>
          <w:sz w:val="28"/>
        </w:rPr>
        <w:br/>
      </w:r>
      <w:r w:rsidRPr="00F54A87">
        <w:rPr>
          <w:b/>
          <w:sz w:val="28"/>
        </w:rPr>
        <w:t xml:space="preserve">Кировской области от </w:t>
      </w:r>
      <w:r w:rsidR="001F2ADC">
        <w:rPr>
          <w:b/>
          <w:sz w:val="28"/>
        </w:rPr>
        <w:t>21.10.2021</w:t>
      </w:r>
      <w:r w:rsidRPr="00F54A87">
        <w:rPr>
          <w:b/>
          <w:sz w:val="28"/>
        </w:rPr>
        <w:t xml:space="preserve"> № </w:t>
      </w:r>
      <w:r w:rsidR="001F2ADC">
        <w:rPr>
          <w:b/>
          <w:sz w:val="28"/>
        </w:rPr>
        <w:t>555</w:t>
      </w:r>
      <w:r>
        <w:rPr>
          <w:b/>
          <w:sz w:val="28"/>
        </w:rPr>
        <w:t>-П</w:t>
      </w:r>
      <w:r w:rsidRPr="00F54A87">
        <w:rPr>
          <w:b/>
          <w:sz w:val="28"/>
        </w:rPr>
        <w:t xml:space="preserve"> «Об утверждении </w:t>
      </w:r>
      <w:r w:rsidR="00402A92">
        <w:rPr>
          <w:b/>
          <w:sz w:val="28"/>
        </w:rPr>
        <w:br/>
      </w:r>
      <w:r w:rsidRPr="00F54A87">
        <w:rPr>
          <w:b/>
          <w:sz w:val="28"/>
        </w:rPr>
        <w:t>Положения</w:t>
      </w:r>
      <w:r w:rsidR="009A64C8">
        <w:rPr>
          <w:b/>
          <w:sz w:val="28"/>
        </w:rPr>
        <w:t xml:space="preserve"> </w:t>
      </w:r>
      <w:r w:rsidRPr="00F54A87">
        <w:rPr>
          <w:b/>
          <w:sz w:val="28"/>
        </w:rPr>
        <w:t>о региональном гос</w:t>
      </w:r>
      <w:r>
        <w:rPr>
          <w:b/>
          <w:sz w:val="28"/>
        </w:rPr>
        <w:t>ударственном контроле (надзоре)</w:t>
      </w:r>
      <w:r w:rsidR="00402A92">
        <w:rPr>
          <w:b/>
          <w:sz w:val="28"/>
        </w:rPr>
        <w:t xml:space="preserve"> </w:t>
      </w:r>
      <w:r w:rsidR="00402A92">
        <w:rPr>
          <w:b/>
          <w:sz w:val="28"/>
        </w:rPr>
        <w:br/>
      </w:r>
      <w:r w:rsidRPr="00F54A87">
        <w:rPr>
          <w:b/>
          <w:sz w:val="28"/>
        </w:rPr>
        <w:t xml:space="preserve">в области технического состояния </w:t>
      </w:r>
      <w:r>
        <w:rPr>
          <w:b/>
          <w:sz w:val="28"/>
        </w:rPr>
        <w:t xml:space="preserve">и эксплуатации </w:t>
      </w:r>
      <w:r w:rsidR="001F2ADC">
        <w:rPr>
          <w:b/>
          <w:sz w:val="28"/>
        </w:rPr>
        <w:t xml:space="preserve">самоходных машин и других видов техники </w:t>
      </w:r>
      <w:r w:rsidRPr="00F54A87">
        <w:rPr>
          <w:b/>
          <w:sz w:val="28"/>
        </w:rPr>
        <w:t>на территории Кировской области»</w:t>
      </w:r>
      <w:bookmarkStart w:id="0" w:name="_GoBack"/>
      <w:bookmarkEnd w:id="0"/>
    </w:p>
    <w:p w:rsidR="00320F93" w:rsidRPr="006C6139" w:rsidRDefault="00320F93" w:rsidP="002A3133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6C6139">
        <w:rPr>
          <w:sz w:val="28"/>
          <w:szCs w:val="28"/>
        </w:rPr>
        <w:t xml:space="preserve">Правительство Кировской области </w:t>
      </w:r>
      <w:r w:rsidR="00132544" w:rsidRPr="006C6139">
        <w:rPr>
          <w:sz w:val="28"/>
          <w:szCs w:val="28"/>
        </w:rPr>
        <w:t>ПОСТАНОВЛЯЕТ:</w:t>
      </w:r>
    </w:p>
    <w:p w:rsidR="00BE1D53" w:rsidRDefault="00F54A87" w:rsidP="002A3133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 w:rsidRPr="006C6139">
        <w:rPr>
          <w:sz w:val="28"/>
          <w:szCs w:val="28"/>
        </w:rPr>
        <w:t>1. Внести в постановление Правительства Кировской области</w:t>
      </w:r>
      <w:r w:rsidR="00270B6D" w:rsidRPr="006C6139">
        <w:rPr>
          <w:sz w:val="28"/>
          <w:szCs w:val="28"/>
        </w:rPr>
        <w:t xml:space="preserve"> </w:t>
      </w:r>
      <w:r w:rsidR="00402A92">
        <w:rPr>
          <w:sz w:val="28"/>
          <w:szCs w:val="28"/>
        </w:rPr>
        <w:br/>
      </w:r>
      <w:r w:rsidRPr="006C6139">
        <w:rPr>
          <w:sz w:val="28"/>
          <w:szCs w:val="28"/>
        </w:rPr>
        <w:t xml:space="preserve">от </w:t>
      </w:r>
      <w:r w:rsidR="001F2ADC">
        <w:rPr>
          <w:sz w:val="28"/>
          <w:szCs w:val="28"/>
        </w:rPr>
        <w:t>21.10.2021</w:t>
      </w:r>
      <w:r w:rsidRPr="006C6139">
        <w:rPr>
          <w:sz w:val="28"/>
          <w:szCs w:val="28"/>
        </w:rPr>
        <w:t xml:space="preserve"> № </w:t>
      </w:r>
      <w:r w:rsidR="001F2ADC">
        <w:rPr>
          <w:sz w:val="28"/>
          <w:szCs w:val="28"/>
        </w:rPr>
        <w:t>555</w:t>
      </w:r>
      <w:r w:rsidRPr="006C6139">
        <w:rPr>
          <w:sz w:val="28"/>
          <w:szCs w:val="28"/>
        </w:rPr>
        <w:t xml:space="preserve">-П «Об утверждении Положения о региональном государственном контроле (надзоре) в области технического состояния </w:t>
      </w:r>
      <w:r w:rsidR="00402A92">
        <w:rPr>
          <w:sz w:val="28"/>
          <w:szCs w:val="28"/>
        </w:rPr>
        <w:br/>
      </w:r>
      <w:r w:rsidRPr="006C6139">
        <w:rPr>
          <w:sz w:val="28"/>
          <w:szCs w:val="28"/>
        </w:rPr>
        <w:t>и эксплуатации</w:t>
      </w:r>
      <w:r w:rsidR="008E38B0">
        <w:rPr>
          <w:sz w:val="28"/>
          <w:szCs w:val="28"/>
        </w:rPr>
        <w:t xml:space="preserve"> самоходных машин и других видов техники</w:t>
      </w:r>
      <w:r w:rsidR="00480843">
        <w:rPr>
          <w:sz w:val="28"/>
          <w:szCs w:val="28"/>
        </w:rPr>
        <w:t xml:space="preserve"> </w:t>
      </w:r>
      <w:r w:rsidRPr="006C6139">
        <w:rPr>
          <w:sz w:val="28"/>
          <w:szCs w:val="28"/>
        </w:rPr>
        <w:t>на территории Кировской области»</w:t>
      </w:r>
      <w:r w:rsidR="00BE1D53">
        <w:rPr>
          <w:sz w:val="28"/>
          <w:szCs w:val="28"/>
        </w:rPr>
        <w:t xml:space="preserve"> следующие изменения:</w:t>
      </w:r>
    </w:p>
    <w:p w:rsidR="008F74E1" w:rsidRDefault="0003692C" w:rsidP="002A3133">
      <w:pPr>
        <w:pStyle w:val="ae"/>
        <w:numPr>
          <w:ilvl w:val="0"/>
          <w:numId w:val="2"/>
        </w:numPr>
        <w:tabs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8F74E1">
        <w:rPr>
          <w:sz w:val="28"/>
          <w:szCs w:val="28"/>
        </w:rPr>
        <w:t>Заголовок к тексту изложить в следующей редакции:</w:t>
      </w:r>
    </w:p>
    <w:p w:rsidR="008F74E1" w:rsidRDefault="005A2FD6" w:rsidP="002A3133">
      <w:pPr>
        <w:pStyle w:val="ae"/>
        <w:tabs>
          <w:tab w:val="left" w:pos="709"/>
        </w:tabs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692C" w:rsidRPr="008F74E1">
        <w:rPr>
          <w:sz w:val="28"/>
          <w:szCs w:val="28"/>
        </w:rPr>
        <w:t xml:space="preserve">«О региональном государственном контроле (надзоре) в области технического состояния и эксплуатации </w:t>
      </w:r>
      <w:r w:rsidR="008E38B0">
        <w:rPr>
          <w:sz w:val="28"/>
          <w:szCs w:val="28"/>
        </w:rPr>
        <w:t>самоходных машин и других видов техники</w:t>
      </w:r>
      <w:r w:rsidR="0003692C" w:rsidRPr="008F74E1">
        <w:rPr>
          <w:sz w:val="28"/>
          <w:szCs w:val="28"/>
        </w:rPr>
        <w:t xml:space="preserve"> на территории Кировской области».</w:t>
      </w:r>
      <w:r w:rsidR="008F74E1" w:rsidRPr="008F74E1">
        <w:rPr>
          <w:sz w:val="28"/>
          <w:szCs w:val="28"/>
        </w:rPr>
        <w:t xml:space="preserve"> </w:t>
      </w:r>
    </w:p>
    <w:p w:rsidR="003A339B" w:rsidRDefault="00292C1F" w:rsidP="002A3133">
      <w:pPr>
        <w:pStyle w:val="ae"/>
        <w:numPr>
          <w:ilvl w:val="0"/>
          <w:numId w:val="2"/>
        </w:numPr>
        <w:tabs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3A339B">
        <w:rPr>
          <w:sz w:val="28"/>
          <w:szCs w:val="28"/>
        </w:rPr>
        <w:t>В пункте 1 слова «согласно приложению» заменить словами «согласно приложению № 1».</w:t>
      </w:r>
    </w:p>
    <w:p w:rsidR="00483AD0" w:rsidRPr="003A339B" w:rsidRDefault="007168DF" w:rsidP="002A3133">
      <w:pPr>
        <w:pStyle w:val="ae"/>
        <w:numPr>
          <w:ilvl w:val="0"/>
          <w:numId w:val="2"/>
        </w:numPr>
        <w:tabs>
          <w:tab w:val="left" w:pos="1276"/>
        </w:tabs>
        <w:spacing w:line="400" w:lineRule="exact"/>
        <w:ind w:left="0" w:firstLine="709"/>
        <w:jc w:val="both"/>
        <w:rPr>
          <w:sz w:val="28"/>
          <w:szCs w:val="28"/>
        </w:rPr>
      </w:pPr>
      <w:r w:rsidRPr="003A339B">
        <w:rPr>
          <w:sz w:val="28"/>
          <w:szCs w:val="28"/>
        </w:rPr>
        <w:t>Утвердить</w:t>
      </w:r>
      <w:r w:rsidR="00483AD0" w:rsidRPr="003A339B">
        <w:rPr>
          <w:sz w:val="28"/>
          <w:szCs w:val="28"/>
        </w:rPr>
        <w:t xml:space="preserve"> Положение о региональном государственном контроле (надзоре) в области технического состояния и эксплуатации </w:t>
      </w:r>
      <w:r w:rsidR="008E38B0">
        <w:rPr>
          <w:sz w:val="28"/>
          <w:szCs w:val="28"/>
        </w:rPr>
        <w:t>самоходных машин и других видов техники</w:t>
      </w:r>
      <w:r w:rsidR="00483AD0" w:rsidRPr="003A339B">
        <w:rPr>
          <w:sz w:val="28"/>
          <w:szCs w:val="28"/>
        </w:rPr>
        <w:t xml:space="preserve"> на территории Кировской области </w:t>
      </w:r>
      <w:r w:rsidR="00C3004D" w:rsidRPr="003A339B">
        <w:rPr>
          <w:sz w:val="28"/>
          <w:szCs w:val="28"/>
        </w:rPr>
        <w:t>в новой редакции</w:t>
      </w:r>
      <w:r w:rsidR="00657B18" w:rsidRPr="003A339B">
        <w:rPr>
          <w:sz w:val="28"/>
          <w:szCs w:val="28"/>
        </w:rPr>
        <w:t xml:space="preserve"> </w:t>
      </w:r>
      <w:r w:rsidR="00483AD0" w:rsidRPr="003A339B">
        <w:rPr>
          <w:sz w:val="28"/>
          <w:szCs w:val="28"/>
        </w:rPr>
        <w:t>согласно</w:t>
      </w:r>
      <w:r w:rsidR="00EB69BE">
        <w:rPr>
          <w:sz w:val="28"/>
          <w:szCs w:val="28"/>
        </w:rPr>
        <w:t xml:space="preserve"> </w:t>
      </w:r>
      <w:r w:rsidR="00483AD0" w:rsidRPr="003A339B">
        <w:rPr>
          <w:sz w:val="28"/>
          <w:szCs w:val="28"/>
        </w:rPr>
        <w:t>приложению</w:t>
      </w:r>
      <w:r w:rsidRPr="003A339B">
        <w:rPr>
          <w:sz w:val="28"/>
          <w:szCs w:val="28"/>
        </w:rPr>
        <w:t xml:space="preserve"> № 1</w:t>
      </w:r>
      <w:r w:rsidR="00483AD0" w:rsidRPr="003A339B">
        <w:rPr>
          <w:sz w:val="28"/>
          <w:szCs w:val="28"/>
        </w:rPr>
        <w:t>.</w:t>
      </w:r>
    </w:p>
    <w:p w:rsidR="007C52ED" w:rsidRDefault="007C52ED" w:rsidP="002A3133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2FD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50B70">
        <w:rPr>
          <w:sz w:val="28"/>
          <w:szCs w:val="28"/>
        </w:rPr>
        <w:t>Дополнить пунктом 1–</w:t>
      </w:r>
      <w:r>
        <w:rPr>
          <w:sz w:val="28"/>
          <w:szCs w:val="28"/>
        </w:rPr>
        <w:t>1 следующего содержания:</w:t>
      </w:r>
    </w:p>
    <w:p w:rsidR="00F618C4" w:rsidRDefault="00050B70" w:rsidP="002A3133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«1–</w:t>
      </w:r>
      <w:r w:rsidR="00E43706">
        <w:rPr>
          <w:sz w:val="28"/>
          <w:szCs w:val="28"/>
        </w:rPr>
        <w:t>1.</w:t>
      </w:r>
      <w:r w:rsidR="00F618C4">
        <w:rPr>
          <w:sz w:val="28"/>
          <w:szCs w:val="28"/>
        </w:rPr>
        <w:t xml:space="preserve"> </w:t>
      </w:r>
      <w:r w:rsidR="00E43706">
        <w:rPr>
          <w:sz w:val="28"/>
          <w:szCs w:val="28"/>
        </w:rPr>
        <w:t>Утвердить</w:t>
      </w:r>
      <w:r w:rsidR="00F618C4">
        <w:rPr>
          <w:sz w:val="28"/>
          <w:szCs w:val="28"/>
        </w:rPr>
        <w:t xml:space="preserve"> ключевы</w:t>
      </w:r>
      <w:r w:rsidR="001D028C">
        <w:rPr>
          <w:sz w:val="28"/>
          <w:szCs w:val="28"/>
        </w:rPr>
        <w:t>е</w:t>
      </w:r>
      <w:r w:rsidR="005C3CF5">
        <w:rPr>
          <w:sz w:val="28"/>
          <w:szCs w:val="28"/>
        </w:rPr>
        <w:t xml:space="preserve"> </w:t>
      </w:r>
      <w:r w:rsidR="00F618C4">
        <w:rPr>
          <w:sz w:val="28"/>
          <w:szCs w:val="28"/>
        </w:rPr>
        <w:t>показател</w:t>
      </w:r>
      <w:r w:rsidR="001D028C">
        <w:rPr>
          <w:sz w:val="28"/>
          <w:szCs w:val="28"/>
        </w:rPr>
        <w:t>и</w:t>
      </w:r>
      <w:r w:rsidR="005C3CF5">
        <w:rPr>
          <w:sz w:val="28"/>
          <w:szCs w:val="28"/>
        </w:rPr>
        <w:t xml:space="preserve"> регионального</w:t>
      </w:r>
      <w:r w:rsidR="000A600D">
        <w:rPr>
          <w:sz w:val="28"/>
          <w:szCs w:val="28"/>
        </w:rPr>
        <w:t xml:space="preserve"> </w:t>
      </w:r>
      <w:r w:rsidR="000A600D" w:rsidRPr="006C6139">
        <w:rPr>
          <w:sz w:val="28"/>
          <w:szCs w:val="28"/>
        </w:rPr>
        <w:t>государственно</w:t>
      </w:r>
      <w:r w:rsidR="000A600D">
        <w:rPr>
          <w:sz w:val="28"/>
          <w:szCs w:val="28"/>
        </w:rPr>
        <w:t>го</w:t>
      </w:r>
      <w:r w:rsidR="000A600D" w:rsidRPr="006C6139">
        <w:rPr>
          <w:sz w:val="28"/>
          <w:szCs w:val="28"/>
        </w:rPr>
        <w:t xml:space="preserve"> контрол</w:t>
      </w:r>
      <w:r w:rsidR="000A600D">
        <w:rPr>
          <w:sz w:val="28"/>
          <w:szCs w:val="28"/>
        </w:rPr>
        <w:t>я</w:t>
      </w:r>
      <w:r w:rsidR="00BD5E85">
        <w:rPr>
          <w:sz w:val="28"/>
          <w:szCs w:val="28"/>
        </w:rPr>
        <w:t xml:space="preserve"> </w:t>
      </w:r>
      <w:r w:rsidR="000A600D" w:rsidRPr="006C6139">
        <w:rPr>
          <w:sz w:val="28"/>
          <w:szCs w:val="28"/>
        </w:rPr>
        <w:t>(надзор</w:t>
      </w:r>
      <w:r w:rsidR="000A600D">
        <w:rPr>
          <w:sz w:val="28"/>
          <w:szCs w:val="28"/>
        </w:rPr>
        <w:t>а</w:t>
      </w:r>
      <w:r w:rsidR="000A600D" w:rsidRPr="006C6139">
        <w:rPr>
          <w:sz w:val="28"/>
          <w:szCs w:val="28"/>
        </w:rPr>
        <w:t>)</w:t>
      </w:r>
      <w:r w:rsidR="00BD5E85">
        <w:rPr>
          <w:sz w:val="28"/>
          <w:szCs w:val="28"/>
        </w:rPr>
        <w:t xml:space="preserve"> </w:t>
      </w:r>
      <w:r w:rsidR="000A600D" w:rsidRPr="006C6139">
        <w:rPr>
          <w:sz w:val="28"/>
          <w:szCs w:val="28"/>
        </w:rPr>
        <w:t>в области технического</w:t>
      </w:r>
      <w:r w:rsidR="00BD5E85">
        <w:rPr>
          <w:sz w:val="28"/>
          <w:szCs w:val="28"/>
        </w:rPr>
        <w:t xml:space="preserve"> </w:t>
      </w:r>
      <w:r w:rsidR="000A600D" w:rsidRPr="006C6139">
        <w:rPr>
          <w:sz w:val="28"/>
          <w:szCs w:val="28"/>
        </w:rPr>
        <w:t>состояния и эксплуатации</w:t>
      </w:r>
      <w:r>
        <w:rPr>
          <w:sz w:val="28"/>
          <w:szCs w:val="28"/>
        </w:rPr>
        <w:t xml:space="preserve"> </w:t>
      </w:r>
      <w:r w:rsidR="008E38B0">
        <w:rPr>
          <w:sz w:val="28"/>
          <w:szCs w:val="28"/>
        </w:rPr>
        <w:t>самоходных машин и других видов техники</w:t>
      </w:r>
      <w:r w:rsidR="000A600D">
        <w:rPr>
          <w:sz w:val="28"/>
          <w:szCs w:val="28"/>
        </w:rPr>
        <w:t xml:space="preserve"> </w:t>
      </w:r>
      <w:r w:rsidR="000A600D" w:rsidRPr="006C6139">
        <w:rPr>
          <w:sz w:val="28"/>
          <w:szCs w:val="28"/>
        </w:rPr>
        <w:t>на территории Кировской области</w:t>
      </w:r>
      <w:r w:rsidR="000A600D">
        <w:rPr>
          <w:sz w:val="28"/>
          <w:szCs w:val="28"/>
        </w:rPr>
        <w:t xml:space="preserve"> </w:t>
      </w:r>
      <w:r w:rsidR="002B5AC4">
        <w:rPr>
          <w:sz w:val="28"/>
          <w:szCs w:val="28"/>
        </w:rPr>
        <w:t xml:space="preserve">и их целевые значения </w:t>
      </w:r>
      <w:r w:rsidR="000A600D">
        <w:rPr>
          <w:sz w:val="28"/>
          <w:szCs w:val="28"/>
        </w:rPr>
        <w:t>согласно приложению №</w:t>
      </w:r>
      <w:r w:rsidR="00E43706">
        <w:rPr>
          <w:sz w:val="28"/>
          <w:szCs w:val="28"/>
        </w:rPr>
        <w:t xml:space="preserve"> 2».</w:t>
      </w:r>
    </w:p>
    <w:p w:rsidR="00E43706" w:rsidRDefault="005A2FD6" w:rsidP="002A3133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C1180E">
        <w:rPr>
          <w:sz w:val="28"/>
          <w:szCs w:val="28"/>
        </w:rPr>
        <w:t>. Дополнить ключевыми показателями регионального государственного контроля (надзора)</w:t>
      </w:r>
      <w:r w:rsidR="006F0DBC" w:rsidRPr="006F0DBC">
        <w:rPr>
          <w:sz w:val="28"/>
          <w:szCs w:val="28"/>
        </w:rPr>
        <w:t xml:space="preserve"> </w:t>
      </w:r>
      <w:r w:rsidR="006F0DBC" w:rsidRPr="006C6139">
        <w:rPr>
          <w:sz w:val="28"/>
          <w:szCs w:val="28"/>
        </w:rPr>
        <w:t xml:space="preserve">в области технического состояния </w:t>
      </w:r>
      <w:r w:rsidR="00402A92">
        <w:rPr>
          <w:sz w:val="28"/>
          <w:szCs w:val="28"/>
        </w:rPr>
        <w:br/>
      </w:r>
      <w:r w:rsidR="006F0DBC" w:rsidRPr="006C6139">
        <w:rPr>
          <w:sz w:val="28"/>
          <w:szCs w:val="28"/>
        </w:rPr>
        <w:lastRenderedPageBreak/>
        <w:t xml:space="preserve">и эксплуатации </w:t>
      </w:r>
      <w:r w:rsidR="008E38B0">
        <w:rPr>
          <w:sz w:val="28"/>
          <w:szCs w:val="28"/>
        </w:rPr>
        <w:t>самоходных машин и других видов техники</w:t>
      </w:r>
      <w:r w:rsidR="006F0DBC">
        <w:rPr>
          <w:sz w:val="28"/>
          <w:szCs w:val="28"/>
        </w:rPr>
        <w:t xml:space="preserve"> </w:t>
      </w:r>
      <w:r w:rsidR="006F0DBC" w:rsidRPr="006C6139">
        <w:rPr>
          <w:sz w:val="28"/>
          <w:szCs w:val="28"/>
        </w:rPr>
        <w:t>на территории Кировской области</w:t>
      </w:r>
      <w:r w:rsidR="0095361C">
        <w:rPr>
          <w:sz w:val="28"/>
          <w:szCs w:val="28"/>
        </w:rPr>
        <w:t xml:space="preserve"> </w:t>
      </w:r>
      <w:r w:rsidR="002B5AC4">
        <w:rPr>
          <w:sz w:val="28"/>
          <w:szCs w:val="28"/>
        </w:rPr>
        <w:t xml:space="preserve">и их целевыми значениями </w:t>
      </w:r>
      <w:r w:rsidR="006F0DBC">
        <w:rPr>
          <w:sz w:val="28"/>
          <w:szCs w:val="28"/>
        </w:rPr>
        <w:t>согласно приложению № 2</w:t>
      </w:r>
      <w:r w:rsidR="002D34EB">
        <w:rPr>
          <w:sz w:val="28"/>
          <w:szCs w:val="28"/>
        </w:rPr>
        <w:t>.</w:t>
      </w:r>
    </w:p>
    <w:p w:rsidR="00A70450" w:rsidRDefault="005A2FD6" w:rsidP="002A3133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2D34EB">
        <w:rPr>
          <w:sz w:val="28"/>
          <w:szCs w:val="28"/>
        </w:rPr>
        <w:t xml:space="preserve">. </w:t>
      </w:r>
      <w:r w:rsidR="002B5AC4">
        <w:rPr>
          <w:sz w:val="28"/>
          <w:szCs w:val="28"/>
        </w:rPr>
        <w:t>Дополнить пунктом 1–</w:t>
      </w:r>
      <w:r w:rsidR="002D34EB">
        <w:rPr>
          <w:sz w:val="28"/>
          <w:szCs w:val="28"/>
        </w:rPr>
        <w:t>2</w:t>
      </w:r>
      <w:r w:rsidR="00A70450">
        <w:rPr>
          <w:sz w:val="28"/>
          <w:szCs w:val="28"/>
        </w:rPr>
        <w:t xml:space="preserve"> следующего содержания:</w:t>
      </w:r>
    </w:p>
    <w:p w:rsidR="00A70450" w:rsidRDefault="002B5AC4" w:rsidP="002A3133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«1–</w:t>
      </w:r>
      <w:r w:rsidR="002D34EB">
        <w:rPr>
          <w:sz w:val="28"/>
          <w:szCs w:val="28"/>
        </w:rPr>
        <w:t>2</w:t>
      </w:r>
      <w:r w:rsidR="00A70450">
        <w:rPr>
          <w:sz w:val="28"/>
          <w:szCs w:val="28"/>
        </w:rPr>
        <w:t>. Утвердить</w:t>
      </w:r>
      <w:r w:rsidR="00A70450" w:rsidRPr="00A70450">
        <w:rPr>
          <w:sz w:val="28"/>
          <w:szCs w:val="28"/>
        </w:rPr>
        <w:t xml:space="preserve"> </w:t>
      </w:r>
      <w:r w:rsidR="00A70450">
        <w:rPr>
          <w:sz w:val="28"/>
          <w:szCs w:val="28"/>
        </w:rPr>
        <w:t xml:space="preserve">индикативные показатели регионального </w:t>
      </w:r>
      <w:r w:rsidR="00A70450" w:rsidRPr="006C6139">
        <w:rPr>
          <w:sz w:val="28"/>
          <w:szCs w:val="28"/>
        </w:rPr>
        <w:t>государственно</w:t>
      </w:r>
      <w:r w:rsidR="00A70450">
        <w:rPr>
          <w:sz w:val="28"/>
          <w:szCs w:val="28"/>
        </w:rPr>
        <w:t>го</w:t>
      </w:r>
      <w:r w:rsidR="00A70450" w:rsidRPr="006C6139">
        <w:rPr>
          <w:sz w:val="28"/>
          <w:szCs w:val="28"/>
        </w:rPr>
        <w:t xml:space="preserve"> контрол</w:t>
      </w:r>
      <w:r w:rsidR="00A70450">
        <w:rPr>
          <w:sz w:val="28"/>
          <w:szCs w:val="28"/>
        </w:rPr>
        <w:t>я</w:t>
      </w:r>
      <w:r w:rsidR="00A70450" w:rsidRPr="006C6139">
        <w:rPr>
          <w:sz w:val="28"/>
          <w:szCs w:val="28"/>
        </w:rPr>
        <w:t xml:space="preserve"> (надзор</w:t>
      </w:r>
      <w:r w:rsidR="00A70450">
        <w:rPr>
          <w:sz w:val="28"/>
          <w:szCs w:val="28"/>
        </w:rPr>
        <w:t>а</w:t>
      </w:r>
      <w:r w:rsidR="00A70450" w:rsidRPr="006C6139">
        <w:rPr>
          <w:sz w:val="28"/>
          <w:szCs w:val="28"/>
        </w:rPr>
        <w:t>) в области технического состояния</w:t>
      </w:r>
      <w:r w:rsidR="00EB69BE">
        <w:rPr>
          <w:sz w:val="28"/>
          <w:szCs w:val="28"/>
        </w:rPr>
        <w:t xml:space="preserve"> </w:t>
      </w:r>
      <w:r w:rsidR="00402A92">
        <w:rPr>
          <w:sz w:val="28"/>
          <w:szCs w:val="28"/>
        </w:rPr>
        <w:br/>
      </w:r>
      <w:r w:rsidR="00A70450" w:rsidRPr="006C6139">
        <w:rPr>
          <w:sz w:val="28"/>
          <w:szCs w:val="28"/>
        </w:rPr>
        <w:t xml:space="preserve">и эксплуатации </w:t>
      </w:r>
      <w:r w:rsidR="00B82546">
        <w:rPr>
          <w:sz w:val="28"/>
          <w:szCs w:val="28"/>
        </w:rPr>
        <w:t>самоходных машин и других видов техники</w:t>
      </w:r>
      <w:r w:rsidR="00A70450">
        <w:rPr>
          <w:sz w:val="28"/>
          <w:szCs w:val="28"/>
        </w:rPr>
        <w:t xml:space="preserve"> </w:t>
      </w:r>
      <w:r w:rsidR="00A70450" w:rsidRPr="006C6139">
        <w:rPr>
          <w:sz w:val="28"/>
          <w:szCs w:val="28"/>
        </w:rPr>
        <w:t>на территории Кировской области</w:t>
      </w:r>
      <w:r w:rsidR="00A70450">
        <w:rPr>
          <w:sz w:val="28"/>
          <w:szCs w:val="28"/>
        </w:rPr>
        <w:t xml:space="preserve"> согласно приложению №</w:t>
      </w:r>
      <w:r w:rsidR="00613D56">
        <w:rPr>
          <w:sz w:val="28"/>
          <w:szCs w:val="28"/>
        </w:rPr>
        <w:t xml:space="preserve"> 3</w:t>
      </w:r>
      <w:r w:rsidR="00A70450">
        <w:rPr>
          <w:sz w:val="28"/>
          <w:szCs w:val="28"/>
        </w:rPr>
        <w:t>».</w:t>
      </w:r>
    </w:p>
    <w:p w:rsidR="00A70450" w:rsidRDefault="00613D56" w:rsidP="002A3133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2FD6">
        <w:rPr>
          <w:sz w:val="28"/>
          <w:szCs w:val="28"/>
        </w:rPr>
        <w:t>7</w:t>
      </w:r>
      <w:r>
        <w:rPr>
          <w:sz w:val="28"/>
          <w:szCs w:val="28"/>
        </w:rPr>
        <w:t>. Дополнить</w:t>
      </w:r>
      <w:r w:rsidRPr="00613D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индикативными показателями регионального </w:t>
      </w:r>
      <w:r w:rsidRPr="006C6139">
        <w:rPr>
          <w:sz w:val="28"/>
          <w:szCs w:val="28"/>
        </w:rPr>
        <w:t>государственно</w:t>
      </w:r>
      <w:r>
        <w:rPr>
          <w:sz w:val="28"/>
          <w:szCs w:val="28"/>
        </w:rPr>
        <w:t>го</w:t>
      </w:r>
      <w:r w:rsidRPr="006C6139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6C6139">
        <w:rPr>
          <w:sz w:val="28"/>
          <w:szCs w:val="28"/>
        </w:rPr>
        <w:t xml:space="preserve"> (надзор</w:t>
      </w:r>
      <w:r>
        <w:rPr>
          <w:sz w:val="28"/>
          <w:szCs w:val="28"/>
        </w:rPr>
        <w:t>а</w:t>
      </w:r>
      <w:r w:rsidRPr="006C6139">
        <w:rPr>
          <w:sz w:val="28"/>
          <w:szCs w:val="28"/>
        </w:rPr>
        <w:t xml:space="preserve">) в области технического состояния </w:t>
      </w:r>
      <w:r w:rsidR="009C1391">
        <w:rPr>
          <w:sz w:val="28"/>
          <w:szCs w:val="28"/>
        </w:rPr>
        <w:t xml:space="preserve"> </w:t>
      </w:r>
      <w:r w:rsidR="00402A92">
        <w:rPr>
          <w:sz w:val="28"/>
          <w:szCs w:val="28"/>
        </w:rPr>
        <w:br/>
      </w:r>
      <w:r w:rsidRPr="006C6139">
        <w:rPr>
          <w:sz w:val="28"/>
          <w:szCs w:val="28"/>
        </w:rPr>
        <w:t xml:space="preserve">и эксплуатации </w:t>
      </w:r>
      <w:r w:rsidR="00B82546">
        <w:rPr>
          <w:sz w:val="28"/>
          <w:szCs w:val="28"/>
        </w:rPr>
        <w:t>самоходных машин и других видов техники</w:t>
      </w:r>
      <w:r>
        <w:rPr>
          <w:sz w:val="28"/>
          <w:szCs w:val="28"/>
        </w:rPr>
        <w:t xml:space="preserve"> </w:t>
      </w:r>
      <w:r w:rsidRPr="006C6139">
        <w:rPr>
          <w:sz w:val="28"/>
          <w:szCs w:val="28"/>
        </w:rPr>
        <w:t>на территории Кировской области</w:t>
      </w:r>
      <w:r>
        <w:rPr>
          <w:sz w:val="28"/>
          <w:szCs w:val="28"/>
        </w:rPr>
        <w:t xml:space="preserve"> согласно приложению № 3.</w:t>
      </w:r>
    </w:p>
    <w:p w:rsidR="00285E7D" w:rsidRPr="00285E7D" w:rsidRDefault="00285E7D" w:rsidP="002A3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6C49" w:rsidRPr="00285E7D">
        <w:rPr>
          <w:sz w:val="28"/>
          <w:szCs w:val="28"/>
        </w:rPr>
        <w:t>2</w:t>
      </w:r>
      <w:r w:rsidR="00C93079" w:rsidRPr="00285E7D">
        <w:rPr>
          <w:sz w:val="28"/>
          <w:szCs w:val="28"/>
        </w:rPr>
        <w:t xml:space="preserve">. </w:t>
      </w:r>
      <w:r w:rsidR="00F54A87" w:rsidRPr="00285E7D">
        <w:rPr>
          <w:sz w:val="28"/>
          <w:szCs w:val="28"/>
        </w:rPr>
        <w:t xml:space="preserve">Настоящее постановление вступает в силу </w:t>
      </w:r>
      <w:r w:rsidR="00DA3B96" w:rsidRPr="00285E7D">
        <w:rPr>
          <w:sz w:val="28"/>
          <w:szCs w:val="28"/>
        </w:rPr>
        <w:t>со дня</w:t>
      </w:r>
      <w:r w:rsidR="00A63347" w:rsidRPr="00285E7D">
        <w:rPr>
          <w:sz w:val="28"/>
          <w:szCs w:val="28"/>
        </w:rPr>
        <w:t xml:space="preserve"> его</w:t>
      </w:r>
      <w:r w:rsidR="00A8693A" w:rsidRPr="00285E7D">
        <w:rPr>
          <w:sz w:val="28"/>
          <w:szCs w:val="28"/>
        </w:rPr>
        <w:t xml:space="preserve"> </w:t>
      </w:r>
      <w:r w:rsidR="00F54A87" w:rsidRPr="00285E7D">
        <w:rPr>
          <w:sz w:val="28"/>
          <w:szCs w:val="28"/>
        </w:rPr>
        <w:t>официального</w:t>
      </w:r>
      <w:r w:rsidR="0022173B" w:rsidRPr="00285E7D">
        <w:rPr>
          <w:sz w:val="28"/>
          <w:szCs w:val="28"/>
        </w:rPr>
        <w:t xml:space="preserve"> </w:t>
      </w:r>
      <w:r w:rsidR="00F54A87" w:rsidRPr="00285E7D">
        <w:rPr>
          <w:sz w:val="28"/>
          <w:szCs w:val="28"/>
        </w:rPr>
        <w:t>опубликования.</w:t>
      </w:r>
      <w:r w:rsidRPr="00285E7D">
        <w:rPr>
          <w:sz w:val="28"/>
          <w:szCs w:val="28"/>
        </w:rPr>
        <w:t xml:space="preserve"> Подпункты 1.4</w:t>
      </w:r>
      <w:r w:rsidR="00B25CC3">
        <w:rPr>
          <w:sz w:val="28"/>
          <w:szCs w:val="28"/>
        </w:rPr>
        <w:t xml:space="preserve"> – </w:t>
      </w:r>
      <w:r w:rsidRPr="00285E7D">
        <w:rPr>
          <w:sz w:val="28"/>
          <w:szCs w:val="28"/>
        </w:rPr>
        <w:t>1.7 настоящего постановления вступают</w:t>
      </w:r>
      <w:r>
        <w:rPr>
          <w:sz w:val="28"/>
          <w:szCs w:val="28"/>
        </w:rPr>
        <w:t xml:space="preserve"> </w:t>
      </w:r>
      <w:r w:rsidR="00402A92">
        <w:rPr>
          <w:sz w:val="28"/>
          <w:szCs w:val="28"/>
        </w:rPr>
        <w:br/>
      </w:r>
      <w:r w:rsidRPr="00285E7D">
        <w:rPr>
          <w:sz w:val="28"/>
          <w:szCs w:val="28"/>
        </w:rPr>
        <w:t>в силу</w:t>
      </w:r>
      <w:r>
        <w:rPr>
          <w:sz w:val="28"/>
          <w:szCs w:val="28"/>
        </w:rPr>
        <w:t xml:space="preserve"> </w:t>
      </w:r>
      <w:r w:rsidRPr="00285E7D">
        <w:rPr>
          <w:sz w:val="28"/>
          <w:szCs w:val="28"/>
        </w:rPr>
        <w:t>со дня вступления в силу нормативного правового акта Правительства</w:t>
      </w:r>
      <w:r>
        <w:rPr>
          <w:sz w:val="28"/>
          <w:szCs w:val="28"/>
        </w:rPr>
        <w:t xml:space="preserve"> </w:t>
      </w:r>
      <w:r w:rsidRPr="00285E7D">
        <w:rPr>
          <w:sz w:val="28"/>
          <w:szCs w:val="28"/>
        </w:rPr>
        <w:t>Кировской области, предусматривающего признание утратившим силу</w:t>
      </w:r>
      <w:r>
        <w:rPr>
          <w:sz w:val="28"/>
          <w:szCs w:val="28"/>
        </w:rPr>
        <w:t xml:space="preserve"> </w:t>
      </w:r>
      <w:r w:rsidRPr="00285E7D">
        <w:rPr>
          <w:sz w:val="28"/>
          <w:szCs w:val="28"/>
        </w:rPr>
        <w:t>постановления Правительства К</w:t>
      </w:r>
      <w:r>
        <w:rPr>
          <w:sz w:val="28"/>
          <w:szCs w:val="28"/>
        </w:rPr>
        <w:t xml:space="preserve">ировской области от 28.01.2022 № 20-П </w:t>
      </w:r>
      <w:r w:rsidR="00402A92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285E7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285E7D">
        <w:rPr>
          <w:sz w:val="28"/>
          <w:szCs w:val="28"/>
        </w:rPr>
        <w:t xml:space="preserve">утверждении ключевых показателей и их целевых значений </w:t>
      </w:r>
      <w:r w:rsidR="00402A92">
        <w:rPr>
          <w:sz w:val="28"/>
          <w:szCs w:val="28"/>
        </w:rPr>
        <w:br/>
      </w:r>
      <w:r w:rsidRPr="00285E7D">
        <w:rPr>
          <w:sz w:val="28"/>
          <w:szCs w:val="28"/>
        </w:rPr>
        <w:t>и индикативных</w:t>
      </w:r>
      <w:r>
        <w:rPr>
          <w:sz w:val="28"/>
          <w:szCs w:val="28"/>
        </w:rPr>
        <w:t xml:space="preserve"> </w:t>
      </w:r>
      <w:r w:rsidRPr="00285E7D">
        <w:rPr>
          <w:sz w:val="28"/>
          <w:szCs w:val="28"/>
        </w:rPr>
        <w:t>показателей для видов регионального государственного контроля (надзора)</w:t>
      </w:r>
      <w:r>
        <w:rPr>
          <w:sz w:val="28"/>
          <w:szCs w:val="28"/>
        </w:rPr>
        <w:t>»</w:t>
      </w:r>
      <w:r w:rsidRPr="00285E7D">
        <w:rPr>
          <w:sz w:val="28"/>
          <w:szCs w:val="28"/>
        </w:rPr>
        <w:t>.</w:t>
      </w:r>
    </w:p>
    <w:p w:rsidR="004638DE" w:rsidRDefault="00C3004D" w:rsidP="00005F84">
      <w:pPr>
        <w:spacing w:before="720"/>
        <w:rPr>
          <w:sz w:val="28"/>
        </w:rPr>
      </w:pPr>
      <w:r>
        <w:rPr>
          <w:sz w:val="28"/>
        </w:rPr>
        <w:t>Председатель Правительства</w:t>
      </w:r>
    </w:p>
    <w:p w:rsidR="0022173B" w:rsidRDefault="006E1E1D" w:rsidP="0022173B">
      <w:pPr>
        <w:pBdr>
          <w:bottom w:val="single" w:sz="4" w:space="1" w:color="auto"/>
        </w:pBdr>
        <w:ind w:right="-1"/>
        <w:rPr>
          <w:sz w:val="28"/>
        </w:rPr>
      </w:pPr>
      <w:r>
        <w:rPr>
          <w:sz w:val="28"/>
        </w:rPr>
        <w:t xml:space="preserve">Кировской области   </w:t>
      </w:r>
      <w:r w:rsidR="004638DE">
        <w:rPr>
          <w:sz w:val="28"/>
        </w:rPr>
        <w:t xml:space="preserve"> </w:t>
      </w:r>
      <w:r w:rsidR="009C222E">
        <w:rPr>
          <w:sz w:val="28"/>
        </w:rPr>
        <w:t>М.А. Сандалов</w:t>
      </w:r>
    </w:p>
    <w:sectPr w:rsidR="0022173B" w:rsidSect="00EB69BE">
      <w:headerReference w:type="even" r:id="rId8"/>
      <w:headerReference w:type="default" r:id="rId9"/>
      <w:headerReference w:type="first" r:id="rId10"/>
      <w:type w:val="continuous"/>
      <w:pgSz w:w="11907" w:h="16840" w:code="9"/>
      <w:pgMar w:top="1134" w:right="850" w:bottom="426" w:left="1701" w:header="568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78F" w:rsidRDefault="0080378F" w:rsidP="008D41EA">
      <w:pPr>
        <w:pStyle w:val="10"/>
      </w:pPr>
      <w:r>
        <w:separator/>
      </w:r>
    </w:p>
  </w:endnote>
  <w:endnote w:type="continuationSeparator" w:id="0">
    <w:p w:rsidR="0080378F" w:rsidRDefault="0080378F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78F" w:rsidRDefault="0080378F" w:rsidP="008D41EA">
      <w:pPr>
        <w:pStyle w:val="10"/>
      </w:pPr>
      <w:r>
        <w:separator/>
      </w:r>
    </w:p>
  </w:footnote>
  <w:footnote w:type="continuationSeparator" w:id="0">
    <w:p w:rsidR="0080378F" w:rsidRDefault="0080378F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ACD" w:rsidRPr="004A0D61" w:rsidRDefault="00680ACD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6F415B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680ACD" w:rsidRDefault="00680A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ACD" w:rsidRPr="00A12D5B" w:rsidRDefault="00680ACD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6F415B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680ACD" w:rsidRDefault="00680A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ACD" w:rsidRDefault="00680ACD" w:rsidP="00F426C8">
    <w:pPr>
      <w:pStyle w:val="a3"/>
      <w:tabs>
        <w:tab w:val="clear" w:pos="4703"/>
        <w:tab w:val="center" w:pos="-5670"/>
      </w:tabs>
      <w:ind w:hanging="142"/>
      <w:jc w:val="center"/>
    </w:pPr>
    <w:r>
      <w:rPr>
        <w:noProof/>
      </w:rPr>
      <w:drawing>
        <wp:inline distT="0" distB="0" distL="0" distR="0" wp14:anchorId="7F6CA0EE" wp14:editId="0566D9A7">
          <wp:extent cx="480060" cy="601980"/>
          <wp:effectExtent l="0" t="0" r="0" b="762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EC6727"/>
    <w:multiLevelType w:val="hybridMultilevel"/>
    <w:tmpl w:val="266C5AF6"/>
    <w:lvl w:ilvl="0" w:tplc="399097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E7"/>
    <w:rsid w:val="00004900"/>
    <w:rsid w:val="00005F84"/>
    <w:rsid w:val="000102FD"/>
    <w:rsid w:val="00010F8C"/>
    <w:rsid w:val="00012CA7"/>
    <w:rsid w:val="00020058"/>
    <w:rsid w:val="00021482"/>
    <w:rsid w:val="00031042"/>
    <w:rsid w:val="00036191"/>
    <w:rsid w:val="0003692C"/>
    <w:rsid w:val="00037489"/>
    <w:rsid w:val="00037827"/>
    <w:rsid w:val="00042C5E"/>
    <w:rsid w:val="000450E7"/>
    <w:rsid w:val="00050B70"/>
    <w:rsid w:val="00051661"/>
    <w:rsid w:val="00051EC7"/>
    <w:rsid w:val="00056DA9"/>
    <w:rsid w:val="0005704D"/>
    <w:rsid w:val="000620FE"/>
    <w:rsid w:val="00062CC0"/>
    <w:rsid w:val="00064093"/>
    <w:rsid w:val="00072961"/>
    <w:rsid w:val="0008329E"/>
    <w:rsid w:val="000868BF"/>
    <w:rsid w:val="0009396E"/>
    <w:rsid w:val="000954F4"/>
    <w:rsid w:val="000A04E4"/>
    <w:rsid w:val="000A0D0A"/>
    <w:rsid w:val="000A0D3E"/>
    <w:rsid w:val="000A18FB"/>
    <w:rsid w:val="000A600D"/>
    <w:rsid w:val="000A65BE"/>
    <w:rsid w:val="000A6D93"/>
    <w:rsid w:val="000B33B5"/>
    <w:rsid w:val="000B5920"/>
    <w:rsid w:val="000B6D31"/>
    <w:rsid w:val="000B7DA9"/>
    <w:rsid w:val="000C1810"/>
    <w:rsid w:val="000C3FBD"/>
    <w:rsid w:val="000C4DA2"/>
    <w:rsid w:val="000C602C"/>
    <w:rsid w:val="000D1608"/>
    <w:rsid w:val="000D2D92"/>
    <w:rsid w:val="000D36D0"/>
    <w:rsid w:val="000D6A95"/>
    <w:rsid w:val="000E1458"/>
    <w:rsid w:val="000E4146"/>
    <w:rsid w:val="000F17C8"/>
    <w:rsid w:val="000F3D69"/>
    <w:rsid w:val="000F4895"/>
    <w:rsid w:val="000F59DA"/>
    <w:rsid w:val="00100FD4"/>
    <w:rsid w:val="00103E32"/>
    <w:rsid w:val="00104C99"/>
    <w:rsid w:val="001135AE"/>
    <w:rsid w:val="00113A93"/>
    <w:rsid w:val="00114714"/>
    <w:rsid w:val="0011774B"/>
    <w:rsid w:val="00117A3D"/>
    <w:rsid w:val="001230E2"/>
    <w:rsid w:val="00123EF3"/>
    <w:rsid w:val="00124EA3"/>
    <w:rsid w:val="0012604C"/>
    <w:rsid w:val="001314B1"/>
    <w:rsid w:val="001322E4"/>
    <w:rsid w:val="00132544"/>
    <w:rsid w:val="00134439"/>
    <w:rsid w:val="00136E6E"/>
    <w:rsid w:val="0014401B"/>
    <w:rsid w:val="00146619"/>
    <w:rsid w:val="00160198"/>
    <w:rsid w:val="00160212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547C"/>
    <w:rsid w:val="001A6C54"/>
    <w:rsid w:val="001A751B"/>
    <w:rsid w:val="001B0435"/>
    <w:rsid w:val="001B2842"/>
    <w:rsid w:val="001B314C"/>
    <w:rsid w:val="001B5BAE"/>
    <w:rsid w:val="001B60BC"/>
    <w:rsid w:val="001C6AAC"/>
    <w:rsid w:val="001D028C"/>
    <w:rsid w:val="001D031A"/>
    <w:rsid w:val="001D280E"/>
    <w:rsid w:val="001D5641"/>
    <w:rsid w:val="001D6FE0"/>
    <w:rsid w:val="001E0536"/>
    <w:rsid w:val="001E26E5"/>
    <w:rsid w:val="001E32BF"/>
    <w:rsid w:val="001E600E"/>
    <w:rsid w:val="001E6A97"/>
    <w:rsid w:val="001F2ADC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173B"/>
    <w:rsid w:val="0022325D"/>
    <w:rsid w:val="002244C1"/>
    <w:rsid w:val="00231637"/>
    <w:rsid w:val="002343EB"/>
    <w:rsid w:val="00234F5C"/>
    <w:rsid w:val="00235942"/>
    <w:rsid w:val="00236F52"/>
    <w:rsid w:val="0023706E"/>
    <w:rsid w:val="0024096E"/>
    <w:rsid w:val="00243765"/>
    <w:rsid w:val="00243BCC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0B6D"/>
    <w:rsid w:val="00274613"/>
    <w:rsid w:val="0027748B"/>
    <w:rsid w:val="0028081F"/>
    <w:rsid w:val="002855E8"/>
    <w:rsid w:val="00285E7D"/>
    <w:rsid w:val="00287AED"/>
    <w:rsid w:val="00292C1F"/>
    <w:rsid w:val="002A3133"/>
    <w:rsid w:val="002A3C43"/>
    <w:rsid w:val="002A5374"/>
    <w:rsid w:val="002A5559"/>
    <w:rsid w:val="002A68E5"/>
    <w:rsid w:val="002A7EC9"/>
    <w:rsid w:val="002B2EBD"/>
    <w:rsid w:val="002B34D9"/>
    <w:rsid w:val="002B5AC4"/>
    <w:rsid w:val="002C2016"/>
    <w:rsid w:val="002C4262"/>
    <w:rsid w:val="002C5770"/>
    <w:rsid w:val="002C7410"/>
    <w:rsid w:val="002D0004"/>
    <w:rsid w:val="002D1245"/>
    <w:rsid w:val="002D2503"/>
    <w:rsid w:val="002D34EB"/>
    <w:rsid w:val="002D57F6"/>
    <w:rsid w:val="002E39ED"/>
    <w:rsid w:val="00301DCB"/>
    <w:rsid w:val="003048CA"/>
    <w:rsid w:val="0030493E"/>
    <w:rsid w:val="0031087C"/>
    <w:rsid w:val="0031175F"/>
    <w:rsid w:val="00313A22"/>
    <w:rsid w:val="00316BF1"/>
    <w:rsid w:val="00320F93"/>
    <w:rsid w:val="00321431"/>
    <w:rsid w:val="0032336E"/>
    <w:rsid w:val="00324958"/>
    <w:rsid w:val="00327844"/>
    <w:rsid w:val="00331F30"/>
    <w:rsid w:val="00332286"/>
    <w:rsid w:val="0033243E"/>
    <w:rsid w:val="0033430C"/>
    <w:rsid w:val="00335E66"/>
    <w:rsid w:val="0034086B"/>
    <w:rsid w:val="00344388"/>
    <w:rsid w:val="003458C5"/>
    <w:rsid w:val="00346825"/>
    <w:rsid w:val="00346DDC"/>
    <w:rsid w:val="00347CF7"/>
    <w:rsid w:val="00355E44"/>
    <w:rsid w:val="003561E2"/>
    <w:rsid w:val="0036013D"/>
    <w:rsid w:val="003605B1"/>
    <w:rsid w:val="00362226"/>
    <w:rsid w:val="003629BC"/>
    <w:rsid w:val="0036368C"/>
    <w:rsid w:val="00363A88"/>
    <w:rsid w:val="00372B6C"/>
    <w:rsid w:val="00372EF8"/>
    <w:rsid w:val="00373B6C"/>
    <w:rsid w:val="00374B3A"/>
    <w:rsid w:val="003760C5"/>
    <w:rsid w:val="00380984"/>
    <w:rsid w:val="0038475F"/>
    <w:rsid w:val="00384F55"/>
    <w:rsid w:val="00387464"/>
    <w:rsid w:val="0038780F"/>
    <w:rsid w:val="00397FBE"/>
    <w:rsid w:val="003A339B"/>
    <w:rsid w:val="003A3808"/>
    <w:rsid w:val="003A5DD8"/>
    <w:rsid w:val="003A6F58"/>
    <w:rsid w:val="003B229C"/>
    <w:rsid w:val="003B274A"/>
    <w:rsid w:val="003C1156"/>
    <w:rsid w:val="003C4415"/>
    <w:rsid w:val="003C5207"/>
    <w:rsid w:val="003D19C0"/>
    <w:rsid w:val="003D1DD2"/>
    <w:rsid w:val="003E017E"/>
    <w:rsid w:val="003E5739"/>
    <w:rsid w:val="003E6D80"/>
    <w:rsid w:val="003F354A"/>
    <w:rsid w:val="003F3B35"/>
    <w:rsid w:val="003F44FA"/>
    <w:rsid w:val="003F6FD2"/>
    <w:rsid w:val="00402A92"/>
    <w:rsid w:val="0040461C"/>
    <w:rsid w:val="00404E14"/>
    <w:rsid w:val="00407CA4"/>
    <w:rsid w:val="004110DD"/>
    <w:rsid w:val="004111A0"/>
    <w:rsid w:val="00415CE5"/>
    <w:rsid w:val="0042205F"/>
    <w:rsid w:val="0042536C"/>
    <w:rsid w:val="004260F7"/>
    <w:rsid w:val="00436596"/>
    <w:rsid w:val="00440AC9"/>
    <w:rsid w:val="004437D7"/>
    <w:rsid w:val="00450930"/>
    <w:rsid w:val="00450AEA"/>
    <w:rsid w:val="00451752"/>
    <w:rsid w:val="00454EE5"/>
    <w:rsid w:val="00456CF8"/>
    <w:rsid w:val="0046019F"/>
    <w:rsid w:val="004611AF"/>
    <w:rsid w:val="004638DE"/>
    <w:rsid w:val="00463DEB"/>
    <w:rsid w:val="00465519"/>
    <w:rsid w:val="00471ADE"/>
    <w:rsid w:val="00480843"/>
    <w:rsid w:val="00480C61"/>
    <w:rsid w:val="004828E2"/>
    <w:rsid w:val="00483AD0"/>
    <w:rsid w:val="004842DA"/>
    <w:rsid w:val="0048551A"/>
    <w:rsid w:val="00490094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B71FC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233"/>
    <w:rsid w:val="004F3C3C"/>
    <w:rsid w:val="004F59A4"/>
    <w:rsid w:val="0050049B"/>
    <w:rsid w:val="00500B35"/>
    <w:rsid w:val="005051E4"/>
    <w:rsid w:val="005063A3"/>
    <w:rsid w:val="0052372B"/>
    <w:rsid w:val="00523ADF"/>
    <w:rsid w:val="005247D9"/>
    <w:rsid w:val="00524C69"/>
    <w:rsid w:val="005279D8"/>
    <w:rsid w:val="00532AF7"/>
    <w:rsid w:val="0054045F"/>
    <w:rsid w:val="00542FF2"/>
    <w:rsid w:val="00544578"/>
    <w:rsid w:val="00545073"/>
    <w:rsid w:val="00546019"/>
    <w:rsid w:val="00546D55"/>
    <w:rsid w:val="00546ECF"/>
    <w:rsid w:val="00562F86"/>
    <w:rsid w:val="00563869"/>
    <w:rsid w:val="00566534"/>
    <w:rsid w:val="00567BDA"/>
    <w:rsid w:val="005741A9"/>
    <w:rsid w:val="00577841"/>
    <w:rsid w:val="005823FE"/>
    <w:rsid w:val="00584C6F"/>
    <w:rsid w:val="005916C8"/>
    <w:rsid w:val="005A19B5"/>
    <w:rsid w:val="005A2A86"/>
    <w:rsid w:val="005A2FD6"/>
    <w:rsid w:val="005A5172"/>
    <w:rsid w:val="005A5529"/>
    <w:rsid w:val="005A7087"/>
    <w:rsid w:val="005A7693"/>
    <w:rsid w:val="005B0295"/>
    <w:rsid w:val="005B4299"/>
    <w:rsid w:val="005B4ADD"/>
    <w:rsid w:val="005C3CF5"/>
    <w:rsid w:val="005C4220"/>
    <w:rsid w:val="005D3910"/>
    <w:rsid w:val="005D3D9F"/>
    <w:rsid w:val="005D5EA9"/>
    <w:rsid w:val="005D7AAF"/>
    <w:rsid w:val="005E330F"/>
    <w:rsid w:val="005E447F"/>
    <w:rsid w:val="005E460B"/>
    <w:rsid w:val="005F2004"/>
    <w:rsid w:val="005F2CDB"/>
    <w:rsid w:val="005F44C5"/>
    <w:rsid w:val="005F66AC"/>
    <w:rsid w:val="00602F45"/>
    <w:rsid w:val="006126DB"/>
    <w:rsid w:val="0061283A"/>
    <w:rsid w:val="00613D56"/>
    <w:rsid w:val="0061756B"/>
    <w:rsid w:val="006234EB"/>
    <w:rsid w:val="00623786"/>
    <w:rsid w:val="00630DC7"/>
    <w:rsid w:val="006344FF"/>
    <w:rsid w:val="006347D0"/>
    <w:rsid w:val="00634E1C"/>
    <w:rsid w:val="00640286"/>
    <w:rsid w:val="00641BCE"/>
    <w:rsid w:val="00641BF7"/>
    <w:rsid w:val="00642F83"/>
    <w:rsid w:val="006432EB"/>
    <w:rsid w:val="00643CE1"/>
    <w:rsid w:val="00644D24"/>
    <w:rsid w:val="00646481"/>
    <w:rsid w:val="00654497"/>
    <w:rsid w:val="0065484C"/>
    <w:rsid w:val="00655700"/>
    <w:rsid w:val="0065788C"/>
    <w:rsid w:val="00657892"/>
    <w:rsid w:val="00657B18"/>
    <w:rsid w:val="006606D3"/>
    <w:rsid w:val="006616CD"/>
    <w:rsid w:val="0066268D"/>
    <w:rsid w:val="006653FD"/>
    <w:rsid w:val="0066650E"/>
    <w:rsid w:val="00667616"/>
    <w:rsid w:val="00673761"/>
    <w:rsid w:val="00677A6D"/>
    <w:rsid w:val="00680ACD"/>
    <w:rsid w:val="00681FEE"/>
    <w:rsid w:val="006822EA"/>
    <w:rsid w:val="006852A7"/>
    <w:rsid w:val="00685918"/>
    <w:rsid w:val="00687D7D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2E7B"/>
    <w:rsid w:val="006B685C"/>
    <w:rsid w:val="006C0181"/>
    <w:rsid w:val="006C2D5A"/>
    <w:rsid w:val="006C6139"/>
    <w:rsid w:val="006D1A07"/>
    <w:rsid w:val="006D31A7"/>
    <w:rsid w:val="006D44F9"/>
    <w:rsid w:val="006D494A"/>
    <w:rsid w:val="006D60D1"/>
    <w:rsid w:val="006E1E1D"/>
    <w:rsid w:val="006E2605"/>
    <w:rsid w:val="006E7A25"/>
    <w:rsid w:val="006F04F1"/>
    <w:rsid w:val="006F0DBC"/>
    <w:rsid w:val="006F10FB"/>
    <w:rsid w:val="006F14CE"/>
    <w:rsid w:val="006F3AA9"/>
    <w:rsid w:val="006F415B"/>
    <w:rsid w:val="006F6CBD"/>
    <w:rsid w:val="00702664"/>
    <w:rsid w:val="00703E55"/>
    <w:rsid w:val="00704550"/>
    <w:rsid w:val="0070676B"/>
    <w:rsid w:val="007163C0"/>
    <w:rsid w:val="007168DF"/>
    <w:rsid w:val="00724FC4"/>
    <w:rsid w:val="007252C4"/>
    <w:rsid w:val="00732DBC"/>
    <w:rsid w:val="00733837"/>
    <w:rsid w:val="00734081"/>
    <w:rsid w:val="00735DA6"/>
    <w:rsid w:val="00740E2D"/>
    <w:rsid w:val="00742CD5"/>
    <w:rsid w:val="0074347B"/>
    <w:rsid w:val="00746389"/>
    <w:rsid w:val="007509D7"/>
    <w:rsid w:val="00753D19"/>
    <w:rsid w:val="0075475A"/>
    <w:rsid w:val="00755A84"/>
    <w:rsid w:val="00755EC2"/>
    <w:rsid w:val="007577D4"/>
    <w:rsid w:val="00760896"/>
    <w:rsid w:val="0076144D"/>
    <w:rsid w:val="007620E6"/>
    <w:rsid w:val="00762731"/>
    <w:rsid w:val="00764106"/>
    <w:rsid w:val="00765048"/>
    <w:rsid w:val="0076659D"/>
    <w:rsid w:val="0077021F"/>
    <w:rsid w:val="00774447"/>
    <w:rsid w:val="0077515D"/>
    <w:rsid w:val="0077652D"/>
    <w:rsid w:val="007908B7"/>
    <w:rsid w:val="00791832"/>
    <w:rsid w:val="0079266C"/>
    <w:rsid w:val="00792E4E"/>
    <w:rsid w:val="00795BAA"/>
    <w:rsid w:val="00797CDA"/>
    <w:rsid w:val="007A3C5A"/>
    <w:rsid w:val="007A6402"/>
    <w:rsid w:val="007A6D5D"/>
    <w:rsid w:val="007B1C71"/>
    <w:rsid w:val="007B1E0F"/>
    <w:rsid w:val="007B7C91"/>
    <w:rsid w:val="007C4DC2"/>
    <w:rsid w:val="007C52ED"/>
    <w:rsid w:val="007D65CD"/>
    <w:rsid w:val="007D6E8E"/>
    <w:rsid w:val="007E3108"/>
    <w:rsid w:val="007E5737"/>
    <w:rsid w:val="007E7056"/>
    <w:rsid w:val="007F1A26"/>
    <w:rsid w:val="007F38DF"/>
    <w:rsid w:val="007F49C9"/>
    <w:rsid w:val="007F5139"/>
    <w:rsid w:val="00800636"/>
    <w:rsid w:val="00800C4B"/>
    <w:rsid w:val="00801348"/>
    <w:rsid w:val="00802729"/>
    <w:rsid w:val="0080378F"/>
    <w:rsid w:val="00804669"/>
    <w:rsid w:val="00805ECD"/>
    <w:rsid w:val="008077E0"/>
    <w:rsid w:val="00815BB1"/>
    <w:rsid w:val="00820AC6"/>
    <w:rsid w:val="0082448B"/>
    <w:rsid w:val="0082587E"/>
    <w:rsid w:val="0082665D"/>
    <w:rsid w:val="00826680"/>
    <w:rsid w:val="00826B0A"/>
    <w:rsid w:val="008272F4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00C1"/>
    <w:rsid w:val="0086112E"/>
    <w:rsid w:val="00862161"/>
    <w:rsid w:val="0086381B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618"/>
    <w:rsid w:val="008A4895"/>
    <w:rsid w:val="008A7B90"/>
    <w:rsid w:val="008B54A0"/>
    <w:rsid w:val="008C074C"/>
    <w:rsid w:val="008C2249"/>
    <w:rsid w:val="008C6AC6"/>
    <w:rsid w:val="008D41EA"/>
    <w:rsid w:val="008D46B7"/>
    <w:rsid w:val="008E38B0"/>
    <w:rsid w:val="008E4338"/>
    <w:rsid w:val="008E5647"/>
    <w:rsid w:val="008E6015"/>
    <w:rsid w:val="008F2EEC"/>
    <w:rsid w:val="008F3658"/>
    <w:rsid w:val="008F3BCC"/>
    <w:rsid w:val="008F5CA8"/>
    <w:rsid w:val="008F74E1"/>
    <w:rsid w:val="008F7F2E"/>
    <w:rsid w:val="0090363F"/>
    <w:rsid w:val="0090769D"/>
    <w:rsid w:val="0091756F"/>
    <w:rsid w:val="00921260"/>
    <w:rsid w:val="0092254D"/>
    <w:rsid w:val="00923466"/>
    <w:rsid w:val="0092409C"/>
    <w:rsid w:val="009272AF"/>
    <w:rsid w:val="009307AA"/>
    <w:rsid w:val="00933785"/>
    <w:rsid w:val="00936C49"/>
    <w:rsid w:val="0093747F"/>
    <w:rsid w:val="00937636"/>
    <w:rsid w:val="00944720"/>
    <w:rsid w:val="0095361C"/>
    <w:rsid w:val="00955844"/>
    <w:rsid w:val="00955983"/>
    <w:rsid w:val="009561E1"/>
    <w:rsid w:val="00956DCB"/>
    <w:rsid w:val="00957EED"/>
    <w:rsid w:val="00962D13"/>
    <w:rsid w:val="009739F5"/>
    <w:rsid w:val="00975458"/>
    <w:rsid w:val="00975577"/>
    <w:rsid w:val="00977CB8"/>
    <w:rsid w:val="009816E2"/>
    <w:rsid w:val="00983571"/>
    <w:rsid w:val="009841F7"/>
    <w:rsid w:val="00984552"/>
    <w:rsid w:val="009851F8"/>
    <w:rsid w:val="0098618A"/>
    <w:rsid w:val="009873A7"/>
    <w:rsid w:val="00987E3A"/>
    <w:rsid w:val="00987E6C"/>
    <w:rsid w:val="009A0611"/>
    <w:rsid w:val="009A083D"/>
    <w:rsid w:val="009A6348"/>
    <w:rsid w:val="009A64C8"/>
    <w:rsid w:val="009B01AF"/>
    <w:rsid w:val="009B1491"/>
    <w:rsid w:val="009B661E"/>
    <w:rsid w:val="009C1391"/>
    <w:rsid w:val="009C222E"/>
    <w:rsid w:val="009C3A47"/>
    <w:rsid w:val="009C3C83"/>
    <w:rsid w:val="009C4304"/>
    <w:rsid w:val="009C4FD3"/>
    <w:rsid w:val="009C74C8"/>
    <w:rsid w:val="009D02F2"/>
    <w:rsid w:val="009D0666"/>
    <w:rsid w:val="009D33A3"/>
    <w:rsid w:val="009D7B8A"/>
    <w:rsid w:val="009E179A"/>
    <w:rsid w:val="009E3555"/>
    <w:rsid w:val="009E4501"/>
    <w:rsid w:val="009E465D"/>
    <w:rsid w:val="009F310B"/>
    <w:rsid w:val="009F3E57"/>
    <w:rsid w:val="009F5706"/>
    <w:rsid w:val="009F693A"/>
    <w:rsid w:val="009F79F2"/>
    <w:rsid w:val="00A02D84"/>
    <w:rsid w:val="00A03B72"/>
    <w:rsid w:val="00A07E0E"/>
    <w:rsid w:val="00A12001"/>
    <w:rsid w:val="00A1219F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0F87"/>
    <w:rsid w:val="00A51495"/>
    <w:rsid w:val="00A51A60"/>
    <w:rsid w:val="00A53A17"/>
    <w:rsid w:val="00A54D84"/>
    <w:rsid w:val="00A60B78"/>
    <w:rsid w:val="00A61B88"/>
    <w:rsid w:val="00A63347"/>
    <w:rsid w:val="00A650CA"/>
    <w:rsid w:val="00A702CF"/>
    <w:rsid w:val="00A70450"/>
    <w:rsid w:val="00A72F51"/>
    <w:rsid w:val="00A74C37"/>
    <w:rsid w:val="00A80CEA"/>
    <w:rsid w:val="00A82F1D"/>
    <w:rsid w:val="00A85512"/>
    <w:rsid w:val="00A86286"/>
    <w:rsid w:val="00A8693A"/>
    <w:rsid w:val="00A90923"/>
    <w:rsid w:val="00A90A1D"/>
    <w:rsid w:val="00A932F1"/>
    <w:rsid w:val="00A94F1E"/>
    <w:rsid w:val="00A95499"/>
    <w:rsid w:val="00A95512"/>
    <w:rsid w:val="00A96DD3"/>
    <w:rsid w:val="00AA2D13"/>
    <w:rsid w:val="00AA4181"/>
    <w:rsid w:val="00AA4CED"/>
    <w:rsid w:val="00AA5D67"/>
    <w:rsid w:val="00AA685A"/>
    <w:rsid w:val="00AA7DAE"/>
    <w:rsid w:val="00AB10DF"/>
    <w:rsid w:val="00AB1E87"/>
    <w:rsid w:val="00AB3DEA"/>
    <w:rsid w:val="00AB43BD"/>
    <w:rsid w:val="00AB559C"/>
    <w:rsid w:val="00AB7C13"/>
    <w:rsid w:val="00AC6D24"/>
    <w:rsid w:val="00AC6F0E"/>
    <w:rsid w:val="00AD1992"/>
    <w:rsid w:val="00AD41DF"/>
    <w:rsid w:val="00AD44F3"/>
    <w:rsid w:val="00AD528F"/>
    <w:rsid w:val="00AD5827"/>
    <w:rsid w:val="00AD5B8E"/>
    <w:rsid w:val="00AD6A40"/>
    <w:rsid w:val="00AD7978"/>
    <w:rsid w:val="00AE0831"/>
    <w:rsid w:val="00AE0E0E"/>
    <w:rsid w:val="00AE20F5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16C11"/>
    <w:rsid w:val="00B208A2"/>
    <w:rsid w:val="00B23D2B"/>
    <w:rsid w:val="00B25AB3"/>
    <w:rsid w:val="00B25CC3"/>
    <w:rsid w:val="00B25E9E"/>
    <w:rsid w:val="00B32F48"/>
    <w:rsid w:val="00B32FDB"/>
    <w:rsid w:val="00B337A8"/>
    <w:rsid w:val="00B34512"/>
    <w:rsid w:val="00B4253C"/>
    <w:rsid w:val="00B44B37"/>
    <w:rsid w:val="00B46F2A"/>
    <w:rsid w:val="00B52EA2"/>
    <w:rsid w:val="00B53396"/>
    <w:rsid w:val="00B5591A"/>
    <w:rsid w:val="00B55B68"/>
    <w:rsid w:val="00B571CA"/>
    <w:rsid w:val="00B62FB3"/>
    <w:rsid w:val="00B6395B"/>
    <w:rsid w:val="00B75F66"/>
    <w:rsid w:val="00B76E3C"/>
    <w:rsid w:val="00B8177B"/>
    <w:rsid w:val="00B82546"/>
    <w:rsid w:val="00B844DC"/>
    <w:rsid w:val="00B84575"/>
    <w:rsid w:val="00B84D6D"/>
    <w:rsid w:val="00B84EF2"/>
    <w:rsid w:val="00B8644A"/>
    <w:rsid w:val="00B92BA4"/>
    <w:rsid w:val="00B953F8"/>
    <w:rsid w:val="00B95C3F"/>
    <w:rsid w:val="00BA4C59"/>
    <w:rsid w:val="00BA53F8"/>
    <w:rsid w:val="00BA7578"/>
    <w:rsid w:val="00BB6773"/>
    <w:rsid w:val="00BC1FEE"/>
    <w:rsid w:val="00BC34B6"/>
    <w:rsid w:val="00BD07B0"/>
    <w:rsid w:val="00BD5E85"/>
    <w:rsid w:val="00BE0719"/>
    <w:rsid w:val="00BE1D53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180E"/>
    <w:rsid w:val="00C128D2"/>
    <w:rsid w:val="00C136E5"/>
    <w:rsid w:val="00C157BC"/>
    <w:rsid w:val="00C20FB7"/>
    <w:rsid w:val="00C2147B"/>
    <w:rsid w:val="00C22A51"/>
    <w:rsid w:val="00C3004D"/>
    <w:rsid w:val="00C31546"/>
    <w:rsid w:val="00C31643"/>
    <w:rsid w:val="00C3277C"/>
    <w:rsid w:val="00C347C8"/>
    <w:rsid w:val="00C34BF5"/>
    <w:rsid w:val="00C3502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733D3"/>
    <w:rsid w:val="00C82B60"/>
    <w:rsid w:val="00C834F5"/>
    <w:rsid w:val="00C85EB7"/>
    <w:rsid w:val="00C87F4C"/>
    <w:rsid w:val="00C93079"/>
    <w:rsid w:val="00C9537B"/>
    <w:rsid w:val="00CA3537"/>
    <w:rsid w:val="00CB4368"/>
    <w:rsid w:val="00CB6D9B"/>
    <w:rsid w:val="00CC5294"/>
    <w:rsid w:val="00CC724F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513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7893"/>
    <w:rsid w:val="00D50C43"/>
    <w:rsid w:val="00D55263"/>
    <w:rsid w:val="00D561F7"/>
    <w:rsid w:val="00D567EB"/>
    <w:rsid w:val="00D56C52"/>
    <w:rsid w:val="00D64CE0"/>
    <w:rsid w:val="00D66579"/>
    <w:rsid w:val="00D67F1B"/>
    <w:rsid w:val="00D67F5B"/>
    <w:rsid w:val="00D75C70"/>
    <w:rsid w:val="00D76D89"/>
    <w:rsid w:val="00D81A56"/>
    <w:rsid w:val="00D81D96"/>
    <w:rsid w:val="00D827AA"/>
    <w:rsid w:val="00D84E48"/>
    <w:rsid w:val="00D9208E"/>
    <w:rsid w:val="00D936F4"/>
    <w:rsid w:val="00D95BF8"/>
    <w:rsid w:val="00D96217"/>
    <w:rsid w:val="00DA0DF8"/>
    <w:rsid w:val="00DA3B96"/>
    <w:rsid w:val="00DA48A7"/>
    <w:rsid w:val="00DA6A3B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570E"/>
    <w:rsid w:val="00DD6644"/>
    <w:rsid w:val="00DF21DD"/>
    <w:rsid w:val="00DF2847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3706"/>
    <w:rsid w:val="00E44FDA"/>
    <w:rsid w:val="00E545FE"/>
    <w:rsid w:val="00E55510"/>
    <w:rsid w:val="00E60165"/>
    <w:rsid w:val="00E60598"/>
    <w:rsid w:val="00E62AFE"/>
    <w:rsid w:val="00E6480B"/>
    <w:rsid w:val="00E64BB3"/>
    <w:rsid w:val="00E67190"/>
    <w:rsid w:val="00E71E7F"/>
    <w:rsid w:val="00E725B2"/>
    <w:rsid w:val="00E75663"/>
    <w:rsid w:val="00E76503"/>
    <w:rsid w:val="00E76589"/>
    <w:rsid w:val="00E77D36"/>
    <w:rsid w:val="00E81F9A"/>
    <w:rsid w:val="00E8325E"/>
    <w:rsid w:val="00E87D7C"/>
    <w:rsid w:val="00E91C5D"/>
    <w:rsid w:val="00E9498E"/>
    <w:rsid w:val="00E94E27"/>
    <w:rsid w:val="00E95EE4"/>
    <w:rsid w:val="00EA2205"/>
    <w:rsid w:val="00EA2B82"/>
    <w:rsid w:val="00EA3C65"/>
    <w:rsid w:val="00EA590D"/>
    <w:rsid w:val="00EA5A9E"/>
    <w:rsid w:val="00EA6A54"/>
    <w:rsid w:val="00EA7C86"/>
    <w:rsid w:val="00EB0D86"/>
    <w:rsid w:val="00EB69BE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2280"/>
    <w:rsid w:val="00EF5081"/>
    <w:rsid w:val="00EF6FE0"/>
    <w:rsid w:val="00F03A9C"/>
    <w:rsid w:val="00F06799"/>
    <w:rsid w:val="00F06923"/>
    <w:rsid w:val="00F07690"/>
    <w:rsid w:val="00F07A57"/>
    <w:rsid w:val="00F109AE"/>
    <w:rsid w:val="00F1165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64F1"/>
    <w:rsid w:val="00F37233"/>
    <w:rsid w:val="00F37ADA"/>
    <w:rsid w:val="00F426C8"/>
    <w:rsid w:val="00F44342"/>
    <w:rsid w:val="00F53DA2"/>
    <w:rsid w:val="00F54A87"/>
    <w:rsid w:val="00F556E7"/>
    <w:rsid w:val="00F5623D"/>
    <w:rsid w:val="00F56BB4"/>
    <w:rsid w:val="00F60311"/>
    <w:rsid w:val="00F61120"/>
    <w:rsid w:val="00F6156D"/>
    <w:rsid w:val="00F618C4"/>
    <w:rsid w:val="00F632B9"/>
    <w:rsid w:val="00F65B27"/>
    <w:rsid w:val="00F678A1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480B"/>
    <w:rsid w:val="00FB65E5"/>
    <w:rsid w:val="00FB76CA"/>
    <w:rsid w:val="00FC4C58"/>
    <w:rsid w:val="00FC4F33"/>
    <w:rsid w:val="00FC5251"/>
    <w:rsid w:val="00FC6486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F06F9"/>
    <w:rsid w:val="00FF159F"/>
    <w:rsid w:val="00FF6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AA8289"/>
  <w15:docId w15:val="{5CEA7805-CF2D-45EF-8B0E-6D196397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20F93"/>
    <w:pPr>
      <w:ind w:left="720"/>
      <w:contextualSpacing/>
    </w:pPr>
  </w:style>
  <w:style w:type="paragraph" w:customStyle="1" w:styleId="ConsPlusNormal">
    <w:name w:val="ConsPlusNormal"/>
    <w:rsid w:val="00320F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Body Text Indent"/>
    <w:basedOn w:val="a"/>
    <w:link w:val="af0"/>
    <w:semiHidden/>
    <w:unhideWhenUsed/>
    <w:rsid w:val="005F200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5F2004"/>
  </w:style>
  <w:style w:type="paragraph" w:styleId="af1">
    <w:name w:val="Normal (Web)"/>
    <w:basedOn w:val="a"/>
    <w:uiPriority w:val="99"/>
    <w:semiHidden/>
    <w:unhideWhenUsed/>
    <w:rsid w:val="000D6A95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0D6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D1BFD-3AAF-4706-BEC3-31D93F96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2468</Characters>
  <Application>Microsoft Office Word</Application>
  <DocSecurity>2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3</cp:revision>
  <cp:lastPrinted>2025-08-19T06:54:00Z</cp:lastPrinted>
  <dcterms:created xsi:type="dcterms:W3CDTF">2025-08-19T06:59:00Z</dcterms:created>
  <dcterms:modified xsi:type="dcterms:W3CDTF">2025-08-29T12:23:00Z</dcterms:modified>
</cp:coreProperties>
</file>